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4A0FF" w14:textId="77777777" w:rsidR="006956D7" w:rsidRPr="006956D7" w:rsidRDefault="006956D7" w:rsidP="006956D7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</w:rPr>
      </w:pPr>
      <w:r w:rsidRPr="006956D7">
        <w:rPr>
          <w:rFonts w:ascii="Times New Roman" w:hAnsi="Times New Roman" w:cs="Times New Roman"/>
          <w:b/>
        </w:rPr>
        <w:t xml:space="preserve">Часть </w:t>
      </w:r>
      <w:r w:rsidRPr="006956D7">
        <w:rPr>
          <w:rFonts w:ascii="Times New Roman" w:hAnsi="Times New Roman" w:cs="Times New Roman"/>
          <w:b/>
          <w:lang w:val="en-US"/>
        </w:rPr>
        <w:t>III</w:t>
      </w:r>
      <w:r w:rsidRPr="006956D7">
        <w:rPr>
          <w:rFonts w:ascii="Times New Roman" w:hAnsi="Times New Roman" w:cs="Times New Roman"/>
          <w:b/>
        </w:rPr>
        <w:t xml:space="preserve">. Обоснование начальной (максимальной) цены контракта, </w:t>
      </w:r>
      <w:r w:rsidRPr="006956D7">
        <w:rPr>
          <w:rFonts w:ascii="Times New Roman" w:eastAsia="Calibri" w:hAnsi="Times New Roman" w:cs="Times New Roman"/>
          <w:b/>
          <w:lang w:eastAsia="en-US"/>
        </w:rPr>
        <w:t>начальных цен единиц товара, работы, услуги</w:t>
      </w:r>
    </w:p>
    <w:p w14:paraId="1F1115B1" w14:textId="77777777" w:rsidR="006956D7" w:rsidRPr="006956D7" w:rsidRDefault="006956D7" w:rsidP="006956D7">
      <w:pPr>
        <w:ind w:left="10065"/>
        <w:jc w:val="both"/>
        <w:rPr>
          <w:rFonts w:ascii="Times New Roman" w:eastAsia="Calibri" w:hAnsi="Times New Roman" w:cs="Times New Roman"/>
          <w:b/>
          <w:lang w:val="x-none"/>
        </w:rPr>
      </w:pPr>
    </w:p>
    <w:p w14:paraId="6D79E839" w14:textId="2689FB80" w:rsidR="006956D7" w:rsidRPr="00097177" w:rsidRDefault="006956D7" w:rsidP="006956D7">
      <w:pPr>
        <w:ind w:left="10065"/>
        <w:jc w:val="both"/>
        <w:rPr>
          <w:rFonts w:ascii="Times New Roman" w:hAnsi="Times New Roman" w:cs="Times New Roman"/>
          <w:b/>
          <w:noProof/>
          <w:lang w:val="en-US"/>
        </w:rPr>
      </w:pPr>
      <w:r w:rsidRPr="006956D7">
        <w:rPr>
          <w:rFonts w:ascii="Times New Roman" w:eastAsia="Calibri" w:hAnsi="Times New Roman" w:cs="Times New Roman"/>
          <w:b/>
          <w:lang w:val="x-none"/>
        </w:rPr>
        <w:t xml:space="preserve">по </w:t>
      </w:r>
      <w:r w:rsidRPr="006956D7">
        <w:rPr>
          <w:rFonts w:ascii="Times New Roman" w:eastAsia="Calibri" w:hAnsi="Times New Roman" w:cs="Times New Roman"/>
          <w:b/>
        </w:rPr>
        <w:t>Конкурсной документации</w:t>
      </w:r>
      <w:r w:rsidRPr="006956D7">
        <w:rPr>
          <w:rFonts w:ascii="Times New Roman" w:eastAsia="Calibri" w:hAnsi="Times New Roman" w:cs="Times New Roman"/>
          <w:b/>
          <w:lang w:val="x-none"/>
        </w:rPr>
        <w:t xml:space="preserve"> №</w:t>
      </w:r>
      <w:r w:rsidRPr="006956D7">
        <w:rPr>
          <w:rFonts w:ascii="Times New Roman" w:eastAsia="Calibri" w:hAnsi="Times New Roman" w:cs="Times New Roman"/>
          <w:b/>
        </w:rPr>
        <w:t xml:space="preserve"> </w:t>
      </w:r>
      <w:r w:rsidR="00097177">
        <w:rPr>
          <w:rFonts w:ascii="Times New Roman" w:hAnsi="Times New Roman" w:cs="Times New Roman"/>
          <w:b/>
          <w:noProof/>
          <w:lang w:val="en-US"/>
        </w:rPr>
        <w:t>24442</w:t>
      </w:r>
    </w:p>
    <w:p w14:paraId="78CECEBF" w14:textId="447448CB" w:rsidR="006956D7" w:rsidRPr="009C1509" w:rsidRDefault="001E11C3" w:rsidP="006956D7">
      <w:pPr>
        <w:ind w:left="10065"/>
        <w:jc w:val="both"/>
        <w:rPr>
          <w:rFonts w:ascii="Times New Roman" w:hAnsi="Times New Roman" w:cs="Times New Roman"/>
          <w:b/>
          <w:bCs/>
        </w:rPr>
      </w:pPr>
      <w:r w:rsidRPr="001E11C3">
        <w:rPr>
          <w:rFonts w:ascii="Times New Roman" w:eastAsia="Times New Roman" w:hAnsi="Times New Roman"/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1C82F272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  <w:bCs/>
        </w:rPr>
      </w:pPr>
    </w:p>
    <w:p w14:paraId="669BD14F" w14:textId="21752920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Наименование Заказчика:</w:t>
      </w:r>
      <w:r w:rsidR="008C661B" w:rsidRPr="008C661B">
        <w:rPr>
          <w:rFonts w:ascii="Times New Roman" w:hAnsi="Times New Roman" w:cs="Times New Roman"/>
        </w:rPr>
        <w:t xml:space="preserve"> </w:t>
      </w:r>
      <w:r w:rsidR="00604242">
        <w:rPr>
          <w:rFonts w:ascii="Times New Roman" w:hAnsi="Times New Roman" w:cs="Times New Roman"/>
        </w:rPr>
        <w:t>Администрация Муниципального образования «</w:t>
      </w:r>
      <w:r w:rsidR="00604242" w:rsidRPr="00F262F4">
        <w:rPr>
          <w:rFonts w:ascii="Times New Roman" w:hAnsi="Times New Roman" w:cs="Times New Roman"/>
        </w:rPr>
        <w:t>Сюмсинский</w:t>
      </w:r>
      <w:r w:rsidR="00604242">
        <w:rPr>
          <w:rFonts w:ascii="Times New Roman" w:hAnsi="Times New Roman" w:cs="Times New Roman"/>
        </w:rPr>
        <w:t xml:space="preserve"> район»</w:t>
      </w:r>
    </w:p>
    <w:p w14:paraId="02B9B1FF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14:paraId="28EE4580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1. Основные характеристики объекта закупки приведены в Части </w:t>
      </w:r>
      <w:r w:rsidRPr="006956D7">
        <w:rPr>
          <w:rFonts w:ascii="Times New Roman" w:eastAsia="Calibri" w:hAnsi="Times New Roman" w:cs="Times New Roman"/>
          <w:color w:val="auto"/>
          <w:lang w:val="en-US" w:eastAsia="en-US" w:bidi="ar-SA"/>
        </w:rPr>
        <w:t>II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6956D7">
        <w:rPr>
          <w:rFonts w:ascii="Times New Roman" w:eastAsia="Times New Roman" w:hAnsi="Times New Roman" w:cs="Times New Roman"/>
          <w:color w:val="auto"/>
          <w:lang w:bidi="ar-SA"/>
        </w:rPr>
        <w:t>Конкурсной документации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«Описание объекта закупки: Техническое задание».</w:t>
      </w:r>
    </w:p>
    <w:p w14:paraId="57ED0C61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2. Для обоснования начальной (максимальной) цены контракта использовался метод сопоставимых рыночных цен (анализа рынка). Обоснование начальной (максимальной) цены 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02.10.2013 № 567.</w:t>
      </w:r>
    </w:p>
    <w:p w14:paraId="3C00BDA7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3. Расчет:</w:t>
      </w:r>
    </w:p>
    <w:p w14:paraId="03789666" w14:textId="77777777" w:rsidR="002860E1" w:rsidRPr="006956D7" w:rsidRDefault="002860E1" w:rsidP="002860E1">
      <w:pPr>
        <w:widowControl/>
        <w:tabs>
          <w:tab w:val="left" w:pos="426"/>
        </w:tabs>
        <w:suppressAutoHyphens/>
        <w:ind w:right="-1"/>
        <w:jc w:val="right"/>
        <w:rPr>
          <w:rFonts w:ascii="Times New Roman" w:eastAsia="Times New Roman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"/>
        <w:gridCol w:w="3648"/>
        <w:gridCol w:w="765"/>
        <w:gridCol w:w="1056"/>
        <w:gridCol w:w="1596"/>
        <w:gridCol w:w="1596"/>
        <w:gridCol w:w="1596"/>
        <w:gridCol w:w="1596"/>
        <w:gridCol w:w="1596"/>
        <w:gridCol w:w="1024"/>
      </w:tblGrid>
      <w:tr w:rsidR="002860E1" w:rsidRPr="006956D7" w14:paraId="05620AED" w14:textId="77777777" w:rsidTr="00FE51DB">
        <w:trPr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E7BA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323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E0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Кол-во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934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Единица измерения</w:t>
            </w:r>
          </w:p>
        </w:tc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AE44" w14:textId="77777777" w:rsidR="002860E1" w:rsidRPr="006956D7" w:rsidRDefault="002860E1" w:rsidP="00C16CD6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3082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 за ед. изм. услуг, руб.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AC1D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НМЦ, руб.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546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Коэф-фициент вариации, %</w:t>
            </w:r>
          </w:p>
        </w:tc>
      </w:tr>
      <w:tr w:rsidR="002860E1" w:rsidRPr="006956D7" w14:paraId="58C45AC9" w14:textId="77777777" w:rsidTr="00FE51DB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9E437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DBB6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4C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D04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8B1C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72D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D8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54E8D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31951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04B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2860E1" w:rsidRPr="006956D7" w14:paraId="0853C349" w14:textId="77777777" w:rsidTr="00FE51DB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B25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EA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CD3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5E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4F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75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5E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279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CE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9B7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 w:bidi="ar-SA"/>
              </w:rPr>
              <w:t>V</w:t>
            </w:r>
          </w:p>
        </w:tc>
      </w:tr>
      <w:tr w:rsidR="002860E1" w:rsidRPr="006956D7" w14:paraId="0A70D011" w14:textId="77777777" w:rsidTr="00FE51DB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75D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33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D7A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C96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457F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EE7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BA4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13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7E5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8A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10</w:t>
            </w:r>
          </w:p>
        </w:tc>
      </w:tr>
      <w:tr w:rsidR="00FE51DB" w:rsidRPr="006956D7" w14:paraId="78492E21" w14:textId="77777777" w:rsidTr="00FE51DB">
        <w:trPr>
          <w:trHeight w:val="314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965" w14:textId="77777777" w:rsidR="00FE51DB" w:rsidRPr="006956D7" w:rsidRDefault="00FE51DB" w:rsidP="00FE51DB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A87" w14:textId="1F3DBB5C" w:rsidR="00FE51DB" w:rsidRPr="006956D7" w:rsidRDefault="00FE51DB" w:rsidP="00FE51DB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04242">
              <w:rPr>
                <w:rFonts w:ascii="Times New Roman" w:eastAsia="Times New Roman" w:hAnsi="Times New Roman"/>
              </w:rPr>
              <w:t>Оказание услуг финансовой аренды (лизинга) газораспределительных сетей на территории Сюмсинского района Удмуртской Республики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A7C8" w14:textId="7D44DCFF" w:rsidR="00FE51DB" w:rsidRPr="006956D7" w:rsidRDefault="00FE51DB" w:rsidP="00FE51DB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C39" w14:textId="3FEF7CC5" w:rsidR="00FE51DB" w:rsidRPr="006956D7" w:rsidRDefault="00FE51DB" w:rsidP="00FE51D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Усл. ед.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503" w14:textId="35C24EE7" w:rsidR="00FE51DB" w:rsidRPr="006956D7" w:rsidRDefault="00FE51DB" w:rsidP="00FE51D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94542">
              <w:rPr>
                <w:rFonts w:ascii="Times New Roman" w:hAnsi="Times New Roman" w:cs="Times New Roman"/>
              </w:rPr>
              <w:t>209350000,00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D072" w14:textId="7A59CF2D" w:rsidR="00FE51DB" w:rsidRPr="006956D7" w:rsidRDefault="00FE51DB" w:rsidP="00FE51D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94542">
              <w:rPr>
                <w:rFonts w:ascii="Times New Roman" w:hAnsi="Times New Roman" w:cs="Times New Roman"/>
              </w:rPr>
              <w:t>229547447,30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93A3" w14:textId="626DFAB0" w:rsidR="00FE51DB" w:rsidRPr="006956D7" w:rsidRDefault="00FE51DB" w:rsidP="00FE51D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94542">
              <w:rPr>
                <w:rFonts w:ascii="Times New Roman" w:hAnsi="Times New Roman" w:cs="Times New Roman"/>
              </w:rPr>
              <w:t>209020893,00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8F1D" w14:textId="38A46F95" w:rsidR="00FE51DB" w:rsidRPr="006956D7" w:rsidRDefault="00FE51DB" w:rsidP="00FE51D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FE51DB">
              <w:rPr>
                <w:rFonts w:ascii="Times New Roman" w:eastAsia="Times New Roman" w:hAnsi="Times New Roman" w:cs="Times New Roman"/>
                <w:lang w:eastAsia="en-US" w:bidi="ar-SA"/>
              </w:rPr>
              <w:t>215972780,10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F62C" w14:textId="42D9AFE2" w:rsidR="00FE51DB" w:rsidRPr="006956D7" w:rsidRDefault="00FE51DB" w:rsidP="00FE51D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FE51DB">
              <w:rPr>
                <w:rFonts w:ascii="Times New Roman" w:eastAsia="Times New Roman" w:hAnsi="Times New Roman" w:cs="Times New Roman"/>
                <w:lang w:eastAsia="en-US" w:bidi="ar-SA"/>
              </w:rPr>
              <w:t>215972780,10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706" w14:textId="50D45F29" w:rsidR="00FE51DB" w:rsidRPr="006956D7" w:rsidRDefault="00FE51DB" w:rsidP="00FE51D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FE51DB">
              <w:rPr>
                <w:rFonts w:ascii="Times New Roman" w:eastAsia="Times New Roman" w:hAnsi="Times New Roman" w:cs="Times New Roman"/>
                <w:lang w:eastAsia="en-US" w:bidi="ar-SA"/>
              </w:rPr>
              <w:t>5,444</w:t>
            </w:r>
          </w:p>
        </w:tc>
      </w:tr>
    </w:tbl>
    <w:p w14:paraId="0219E17A" w14:textId="1409149F" w:rsidR="00A12369" w:rsidRDefault="00A12369" w:rsidP="00A12369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3B68DFB2" w14:textId="415A7187" w:rsidR="00E41459" w:rsidRDefault="00E41459" w:rsidP="00A12369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1A4D723D" w14:textId="77777777" w:rsidR="00E41459" w:rsidRDefault="00E41459" w:rsidP="00A12369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328FC1D3" w14:textId="25D54737" w:rsidR="00A12369" w:rsidRDefault="00A12369" w:rsidP="00A12369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  <w:r>
        <w:rPr>
          <w:rFonts w:ascii="Times New Roman" w:eastAsia="Calibri" w:hAnsi="Times New Roman" w:cs="Times New Roman"/>
          <w:bCs/>
          <w:color w:val="auto"/>
          <w:lang w:eastAsia="hi-IN" w:bidi="hi-IN"/>
        </w:rPr>
        <w:lastRenderedPageBreak/>
        <w:t>в том числе:</w:t>
      </w:r>
    </w:p>
    <w:p w14:paraId="500B83E2" w14:textId="77777777" w:rsidR="00A12369" w:rsidRDefault="00A12369" w:rsidP="00A12369">
      <w:pPr>
        <w:widowControl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  <w:r>
        <w:rPr>
          <w:rFonts w:ascii="Times New Roman" w:eastAsia="Calibri" w:hAnsi="Times New Roman" w:cs="Times New Roman"/>
          <w:bCs/>
          <w:color w:val="auto"/>
          <w:lang w:eastAsia="hi-IN" w:bidi="hi-IN"/>
        </w:rPr>
        <w:t>Таблица 1.1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6808"/>
        <w:gridCol w:w="2357"/>
        <w:gridCol w:w="2357"/>
        <w:gridCol w:w="2360"/>
      </w:tblGrid>
      <w:tr w:rsidR="00A12369" w:rsidRPr="006956D7" w14:paraId="4C0958DA" w14:textId="77777777" w:rsidTr="00E91AD8">
        <w:trPr>
          <w:trHeight w:val="20"/>
        </w:trPr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F52D6" w14:textId="77777777" w:rsidR="00A12369" w:rsidRPr="006956D7" w:rsidRDefault="00A12369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BE80" w14:textId="77777777" w:rsidR="00A12369" w:rsidRPr="006956D7" w:rsidRDefault="00A12369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2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F76A" w14:textId="77777777" w:rsidR="00A12369" w:rsidRPr="006956D7" w:rsidRDefault="00A12369" w:rsidP="00E91AD8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</w:tr>
      <w:tr w:rsidR="00A12369" w:rsidRPr="006956D7" w14:paraId="63DF74C9" w14:textId="77777777" w:rsidTr="00E91AD8">
        <w:trPr>
          <w:trHeight w:val="20"/>
        </w:trPr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28325" w14:textId="77777777" w:rsidR="00A12369" w:rsidRPr="006956D7" w:rsidRDefault="00A12369" w:rsidP="00E91AD8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D96F" w14:textId="77777777" w:rsidR="00A12369" w:rsidRPr="006956D7" w:rsidRDefault="00A12369" w:rsidP="00E91AD8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83F7" w14:textId="77777777" w:rsidR="00A12369" w:rsidRPr="006956D7" w:rsidRDefault="00A12369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7252" w14:textId="77777777" w:rsidR="00A12369" w:rsidRPr="006956D7" w:rsidRDefault="00A12369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9A98" w14:textId="77777777" w:rsidR="00A12369" w:rsidRPr="006956D7" w:rsidRDefault="00A12369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</w:tr>
      <w:tr w:rsidR="00A12369" w:rsidRPr="006956D7" w14:paraId="32305676" w14:textId="77777777" w:rsidTr="00E91AD8">
        <w:trPr>
          <w:trHeight w:val="20"/>
        </w:trPr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2C5F" w14:textId="77777777" w:rsidR="00A12369" w:rsidRPr="006956D7" w:rsidRDefault="00A12369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FAD3" w14:textId="77777777" w:rsidR="00A12369" w:rsidRPr="006956D7" w:rsidRDefault="00A12369" w:rsidP="00E91AD8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40FA" w14:textId="77777777" w:rsidR="00A12369" w:rsidRPr="006956D7" w:rsidRDefault="00A12369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85DE" w14:textId="77777777" w:rsidR="00A12369" w:rsidRPr="006956D7" w:rsidRDefault="00A12369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87B1" w14:textId="77777777" w:rsidR="00A12369" w:rsidRPr="006956D7" w:rsidRDefault="00A12369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</w:tr>
      <w:tr w:rsidR="00A12369" w:rsidRPr="006956D7" w14:paraId="10EF9422" w14:textId="77777777" w:rsidTr="00E91AD8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B973" w14:textId="77777777" w:rsidR="00A12369" w:rsidRPr="006956D7" w:rsidRDefault="00A12369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1651" w14:textId="77777777" w:rsidR="00A12369" w:rsidRPr="006956D7" w:rsidRDefault="00A12369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FB58" w14:textId="2A494051" w:rsidR="00A12369" w:rsidRPr="006956D7" w:rsidRDefault="00B94542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113F" w14:textId="2C5A5AF8" w:rsidR="00A12369" w:rsidRPr="006956D7" w:rsidRDefault="00B94542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7328" w14:textId="136D4350" w:rsidR="00A12369" w:rsidRPr="006956D7" w:rsidRDefault="00B94542" w:rsidP="00E91AD8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5</w:t>
            </w:r>
          </w:p>
        </w:tc>
      </w:tr>
      <w:tr w:rsidR="00A12369" w:rsidRPr="006956D7" w14:paraId="66E9315A" w14:textId="77777777" w:rsidTr="00A12369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A495" w14:textId="77777777" w:rsidR="00A12369" w:rsidRPr="006956D7" w:rsidRDefault="00A12369" w:rsidP="00A1236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C5DE" w14:textId="639331EA" w:rsidR="00A12369" w:rsidRPr="00A12369" w:rsidRDefault="00A12369" w:rsidP="00A1236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A12369">
              <w:rPr>
                <w:rFonts w:ascii="Times New Roman" w:hAnsi="Times New Roman" w:cs="Times New Roman"/>
              </w:rPr>
              <w:t>Газораспределительные сети д.Русская Бабья, д.Удмуртская Бабья Сюмсинского района Удмуртской Республики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920A" w14:textId="073F9B93" w:rsidR="00A12369" w:rsidRPr="006956D7" w:rsidRDefault="00A12369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4500000,00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72E7" w14:textId="1991DDF1" w:rsidR="00A12369" w:rsidRPr="006956D7" w:rsidRDefault="00A12369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4762300,00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0FFE" w14:textId="2793DCC9" w:rsidR="00A12369" w:rsidRPr="006956D7" w:rsidRDefault="00A12369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4362923,00</w:t>
            </w:r>
          </w:p>
        </w:tc>
      </w:tr>
      <w:tr w:rsidR="00A12369" w:rsidRPr="006956D7" w14:paraId="08FF55E1" w14:textId="77777777" w:rsidTr="00E91AD8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3EBC" w14:textId="77777777" w:rsidR="00A12369" w:rsidRPr="006956D7" w:rsidRDefault="00A12369" w:rsidP="00A1236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17E" w14:textId="20EEC303" w:rsidR="00A12369" w:rsidRPr="00A12369" w:rsidRDefault="00A12369" w:rsidP="00A1236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A12369">
              <w:rPr>
                <w:rFonts w:ascii="Times New Roman" w:hAnsi="Times New Roman" w:cs="Times New Roman"/>
              </w:rPr>
              <w:t>Газораспределительные сети с.Кильмезь Сюмсинского района Удмуртской Республики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BEC0" w14:textId="563D3EE3" w:rsidR="00A12369" w:rsidRPr="006956D7" w:rsidRDefault="00A12369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110000000,00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AEE1" w14:textId="5AB9900D" w:rsidR="00A12369" w:rsidRPr="006956D7" w:rsidRDefault="00A12369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123450665,40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D37F" w14:textId="2479381B" w:rsidR="00A12369" w:rsidRPr="006956D7" w:rsidRDefault="00A12369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117135490,00</w:t>
            </w:r>
          </w:p>
        </w:tc>
      </w:tr>
      <w:tr w:rsidR="00A12369" w:rsidRPr="006956D7" w14:paraId="63C6CA6E" w14:textId="77777777" w:rsidTr="00E91AD8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48B2" w14:textId="77777777" w:rsidR="00A12369" w:rsidRPr="006956D7" w:rsidRDefault="00A12369" w:rsidP="00A1236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3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D3B" w14:textId="02BC1E3D" w:rsidR="00A12369" w:rsidRPr="00A12369" w:rsidRDefault="00A12369" w:rsidP="00A1236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A12369">
              <w:rPr>
                <w:rFonts w:ascii="Times New Roman" w:hAnsi="Times New Roman" w:cs="Times New Roman"/>
              </w:rPr>
              <w:t>Газораспределительные сети д.Балма Сюмсинского района Удмуртской Республики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CA61" w14:textId="2ECD333F" w:rsidR="00A12369" w:rsidRPr="006956D7" w:rsidRDefault="00A12369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6450000,00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E54C" w14:textId="72D0CD8E" w:rsidR="00A12369" w:rsidRPr="006956D7" w:rsidRDefault="00A12369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6900081,00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6A66" w14:textId="7EC46FE9" w:rsidR="00A12369" w:rsidRPr="006956D7" w:rsidRDefault="00540331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6414580,00</w:t>
            </w:r>
          </w:p>
        </w:tc>
      </w:tr>
      <w:tr w:rsidR="00A12369" w:rsidRPr="006956D7" w14:paraId="56C83FFE" w14:textId="77777777" w:rsidTr="00E91AD8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D612" w14:textId="77777777" w:rsidR="00A12369" w:rsidRPr="006956D7" w:rsidRDefault="00A12369" w:rsidP="00A1236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4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0E6" w14:textId="05E0BCF7" w:rsidR="00A12369" w:rsidRPr="00A12369" w:rsidRDefault="00A12369" w:rsidP="00A1236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A12369">
              <w:rPr>
                <w:rFonts w:ascii="Times New Roman" w:hAnsi="Times New Roman" w:cs="Times New Roman"/>
              </w:rPr>
              <w:t>Газораспределительные сети д.Васькино, д.Блаж-Юс, ст.Пижил Сюмсинского района Удмуртской Республики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51A9" w14:textId="7E00FC25" w:rsidR="00A12369" w:rsidRPr="006956D7" w:rsidRDefault="00CF38CC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33400000,00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8C87" w14:textId="3DA99991" w:rsidR="00A12369" w:rsidRPr="006956D7" w:rsidRDefault="00CF38CC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35982300,00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B924" w14:textId="7F0A6E22" w:rsidR="00A12369" w:rsidRPr="006956D7" w:rsidRDefault="00CF38CC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29594300,00</w:t>
            </w:r>
          </w:p>
        </w:tc>
      </w:tr>
      <w:tr w:rsidR="00A12369" w:rsidRPr="006956D7" w14:paraId="589C222D" w14:textId="77777777" w:rsidTr="00E91AD8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E0A8" w14:textId="77777777" w:rsidR="00A12369" w:rsidRPr="006956D7" w:rsidRDefault="00A12369" w:rsidP="00A1236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8572" w14:textId="19BE090E" w:rsidR="00A12369" w:rsidRPr="00A12369" w:rsidRDefault="00A12369" w:rsidP="00A1236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A12369">
              <w:rPr>
                <w:rFonts w:ascii="Times New Roman" w:hAnsi="Times New Roman" w:cs="Times New Roman"/>
              </w:rPr>
              <w:t>Газораспределительные сети с.Муки-Какси, ст.Сюрек Сюмсинского района Удмуртской Республики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15EA" w14:textId="17577FF2" w:rsidR="00A12369" w:rsidRPr="006956D7" w:rsidRDefault="0052560D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55000000,00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B85B" w14:textId="7AF73347" w:rsidR="00A12369" w:rsidRPr="006956D7" w:rsidRDefault="0052560D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58452100,90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48C3" w14:textId="446982E1" w:rsidR="00A12369" w:rsidRPr="006956D7" w:rsidRDefault="0052560D" w:rsidP="00A1236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51513600,00</w:t>
            </w:r>
          </w:p>
        </w:tc>
      </w:tr>
      <w:tr w:rsidR="00B94542" w:rsidRPr="006956D7" w14:paraId="198531D4" w14:textId="77777777" w:rsidTr="008A487B">
        <w:trPr>
          <w:trHeight w:val="20"/>
        </w:trPr>
        <w:tc>
          <w:tcPr>
            <w:tcW w:w="2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012C" w14:textId="77777777" w:rsidR="00B94542" w:rsidRPr="006956D7" w:rsidRDefault="00B94542" w:rsidP="00B94542">
            <w:pPr>
              <w:spacing w:line="276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Итого: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1EA40" w14:textId="4B528DB9" w:rsidR="00B94542" w:rsidRPr="00B94542" w:rsidRDefault="00B94542" w:rsidP="00B94542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94542">
              <w:rPr>
                <w:rFonts w:ascii="Times New Roman" w:hAnsi="Times New Roman" w:cs="Times New Roman"/>
              </w:rPr>
              <w:t>209350000,00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45710" w14:textId="3913C35B" w:rsidR="00B94542" w:rsidRPr="00B94542" w:rsidRDefault="00B94542" w:rsidP="00B94542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94542">
              <w:rPr>
                <w:rFonts w:ascii="Times New Roman" w:hAnsi="Times New Roman" w:cs="Times New Roman"/>
              </w:rPr>
              <w:t>229547447,30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CFB66" w14:textId="463A4908" w:rsidR="00B94542" w:rsidRPr="00B94542" w:rsidRDefault="00B94542" w:rsidP="00B94542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94542">
              <w:rPr>
                <w:rFonts w:ascii="Times New Roman" w:hAnsi="Times New Roman" w:cs="Times New Roman"/>
              </w:rPr>
              <w:t>209020893,00</w:t>
            </w:r>
          </w:p>
        </w:tc>
      </w:tr>
    </w:tbl>
    <w:p w14:paraId="2A7B96BC" w14:textId="77777777" w:rsidR="002860E1" w:rsidRPr="006956D7" w:rsidRDefault="002860E1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2526FC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Используемые условные обозначения:</w:t>
      </w:r>
    </w:p>
    <w:p w14:paraId="0F96279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– начальная (максимальная) цена;</w:t>
      </w:r>
    </w:p>
    <w:p w14:paraId="0E78A119" w14:textId="77777777" w:rsidR="002860E1" w:rsidRPr="006956D7" w:rsidRDefault="002860E1" w:rsidP="002860E1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 за ед. изм.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услуг – НМЦ за единицу измерения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по одной позиции Технического задания;</w:t>
      </w:r>
    </w:p>
    <w:p w14:paraId="44C8F122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i/>
          <w:color w:val="auto"/>
          <w:lang w:val="en-US" w:eastAsia="hi-IN" w:bidi="hi-IN"/>
        </w:rPr>
        <w:t>V</w:t>
      </w:r>
      <w:r w:rsidRPr="006956D7">
        <w:rPr>
          <w:rFonts w:ascii="Times New Roman" w:eastAsia="Calibri" w:hAnsi="Times New Roman" w:cs="Times New Roman"/>
          <w:i/>
          <w:color w:val="auto"/>
          <w:lang w:eastAsia="hi-IN" w:bidi="hi-IN"/>
        </w:rPr>
        <w:t xml:space="preserve"> –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коэффициент вариации.</w:t>
      </w:r>
    </w:p>
    <w:p w14:paraId="6BD76FE7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2ECE6DB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 xml:space="preserve">Источники информации: 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коммерческие предложения Исполнителей:</w:t>
      </w:r>
    </w:p>
    <w:p w14:paraId="156135CE" w14:textId="0EA6B1D5" w:rsidR="002860E1" w:rsidRPr="00B82F8E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</w:t>
      </w:r>
      <w:r w:rsidRPr="00B82F8E">
        <w:rPr>
          <w:rFonts w:ascii="Times New Roman" w:eastAsia="Times New Roman" w:hAnsi="Times New Roman" w:cs="Times New Roman"/>
          <w:color w:val="auto"/>
          <w:lang w:bidi="ar-SA"/>
        </w:rPr>
        <w:t xml:space="preserve">1 – </w:t>
      </w:r>
      <w:r w:rsidR="00A12369" w:rsidRPr="00B82F8E">
        <w:rPr>
          <w:rFonts w:ascii="Times New Roman" w:eastAsia="Times New Roman" w:hAnsi="Times New Roman" w:cs="Times New Roman"/>
          <w:color w:val="auto"/>
          <w:lang w:bidi="ar-SA"/>
        </w:rPr>
        <w:t>исх. 1070 от</w:t>
      </w:r>
      <w:r w:rsidR="00C3628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A12369" w:rsidRPr="00B82F8E">
        <w:rPr>
          <w:rFonts w:ascii="Times New Roman" w:eastAsia="Times New Roman" w:hAnsi="Times New Roman" w:cs="Times New Roman"/>
          <w:color w:val="auto"/>
          <w:lang w:bidi="ar-SA"/>
        </w:rPr>
        <w:t xml:space="preserve">12.05.2020, исх. 1068 от 12.05.2020, исх. 1067 от 12.05.2020, </w:t>
      </w:r>
      <w:r w:rsidR="00CF38CC" w:rsidRPr="00B82F8E">
        <w:rPr>
          <w:rFonts w:ascii="Times New Roman" w:eastAsia="Times New Roman" w:hAnsi="Times New Roman" w:cs="Times New Roman"/>
          <w:color w:val="auto"/>
          <w:lang w:bidi="ar-SA"/>
        </w:rPr>
        <w:t xml:space="preserve">исх. 1071 от 12.05.2020, </w:t>
      </w:r>
      <w:r w:rsidR="0052560D" w:rsidRPr="00B82F8E">
        <w:rPr>
          <w:rFonts w:ascii="Times New Roman" w:eastAsia="Times New Roman" w:hAnsi="Times New Roman" w:cs="Times New Roman"/>
          <w:color w:val="auto"/>
          <w:lang w:bidi="ar-SA"/>
        </w:rPr>
        <w:t>исх. 1069 от 1</w:t>
      </w:r>
      <w:r w:rsidR="00C36288">
        <w:rPr>
          <w:rFonts w:ascii="Times New Roman" w:eastAsia="Times New Roman" w:hAnsi="Times New Roman" w:cs="Times New Roman"/>
          <w:color w:val="auto"/>
          <w:lang w:bidi="ar-SA"/>
        </w:rPr>
        <w:t>2</w:t>
      </w:r>
      <w:r w:rsidR="0052560D" w:rsidRPr="00B82F8E">
        <w:rPr>
          <w:rFonts w:ascii="Times New Roman" w:eastAsia="Times New Roman" w:hAnsi="Times New Roman" w:cs="Times New Roman"/>
          <w:color w:val="auto"/>
          <w:lang w:bidi="ar-SA"/>
        </w:rPr>
        <w:t>.05.2020</w:t>
      </w:r>
    </w:p>
    <w:p w14:paraId="4D59D5EF" w14:textId="11105C22" w:rsidR="002860E1" w:rsidRPr="00B82F8E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82F8E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2 – </w:t>
      </w:r>
      <w:r w:rsidR="00A12369" w:rsidRPr="00B82F8E">
        <w:rPr>
          <w:rFonts w:ascii="Times New Roman" w:eastAsia="Times New Roman" w:hAnsi="Times New Roman" w:cs="Times New Roman"/>
          <w:color w:val="auto"/>
          <w:lang w:bidi="ar-SA"/>
        </w:rPr>
        <w:t>исх. 95 от 13.05.2020, исх. 93 от 1</w:t>
      </w:r>
      <w:r w:rsidR="003F70E0" w:rsidRPr="00B82F8E">
        <w:rPr>
          <w:rFonts w:ascii="Times New Roman" w:eastAsia="Times New Roman" w:hAnsi="Times New Roman" w:cs="Times New Roman"/>
          <w:color w:val="auto"/>
          <w:lang w:bidi="ar-SA"/>
        </w:rPr>
        <w:t>3</w:t>
      </w:r>
      <w:r w:rsidR="00A12369" w:rsidRPr="00B82F8E">
        <w:rPr>
          <w:rFonts w:ascii="Times New Roman" w:eastAsia="Times New Roman" w:hAnsi="Times New Roman" w:cs="Times New Roman"/>
          <w:color w:val="auto"/>
          <w:lang w:bidi="ar-SA"/>
        </w:rPr>
        <w:t>.05.2020, исх. 92 от 13.05.2020,</w:t>
      </w:r>
      <w:r w:rsidR="00CF38CC" w:rsidRPr="00B82F8E">
        <w:rPr>
          <w:rFonts w:ascii="Times New Roman" w:eastAsia="Times New Roman" w:hAnsi="Times New Roman" w:cs="Times New Roman"/>
          <w:color w:val="auto"/>
          <w:lang w:bidi="ar-SA"/>
        </w:rPr>
        <w:t xml:space="preserve"> исх. 96 от 13.05.2020, </w:t>
      </w:r>
      <w:r w:rsidR="0052560D" w:rsidRPr="00B82F8E">
        <w:rPr>
          <w:rFonts w:ascii="Times New Roman" w:eastAsia="Times New Roman" w:hAnsi="Times New Roman" w:cs="Times New Roman"/>
          <w:color w:val="auto"/>
          <w:lang w:bidi="ar-SA"/>
        </w:rPr>
        <w:t>исх. 94 от 13.05.2020</w:t>
      </w:r>
    </w:p>
    <w:p w14:paraId="0A711136" w14:textId="17253675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82F8E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3 – </w:t>
      </w:r>
      <w:r w:rsidR="00A12369" w:rsidRPr="00B82F8E">
        <w:rPr>
          <w:rFonts w:ascii="Times New Roman" w:eastAsia="Times New Roman" w:hAnsi="Times New Roman" w:cs="Times New Roman"/>
          <w:color w:val="auto"/>
          <w:lang w:bidi="ar-SA"/>
        </w:rPr>
        <w:t>исх.</w:t>
      </w:r>
      <w:r w:rsidR="00A12369">
        <w:rPr>
          <w:rFonts w:ascii="Times New Roman" w:eastAsia="Times New Roman" w:hAnsi="Times New Roman" w:cs="Times New Roman"/>
          <w:color w:val="auto"/>
          <w:lang w:bidi="ar-SA"/>
        </w:rPr>
        <w:t xml:space="preserve"> 229/1 от 13.05.2020, исх. 227/1 от 13.05.2020, </w:t>
      </w:r>
      <w:r w:rsidR="00540331">
        <w:rPr>
          <w:rFonts w:ascii="Times New Roman" w:eastAsia="Times New Roman" w:hAnsi="Times New Roman" w:cs="Times New Roman"/>
          <w:color w:val="auto"/>
          <w:lang w:bidi="ar-SA"/>
        </w:rPr>
        <w:t xml:space="preserve">исх. 226/1 от 13.05.2020, </w:t>
      </w:r>
      <w:r w:rsidR="00CF38CC">
        <w:rPr>
          <w:rFonts w:ascii="Times New Roman" w:eastAsia="Times New Roman" w:hAnsi="Times New Roman" w:cs="Times New Roman"/>
          <w:color w:val="auto"/>
          <w:lang w:bidi="ar-SA"/>
        </w:rPr>
        <w:t xml:space="preserve">исх. 230/1 от 13.05.2020, </w:t>
      </w:r>
      <w:r w:rsidR="0052560D">
        <w:rPr>
          <w:rFonts w:ascii="Times New Roman" w:eastAsia="Times New Roman" w:hAnsi="Times New Roman" w:cs="Times New Roman"/>
          <w:color w:val="auto"/>
          <w:lang w:bidi="ar-SA"/>
        </w:rPr>
        <w:t>исх. 228/1 от 13.05.2020</w:t>
      </w:r>
    </w:p>
    <w:p w14:paraId="64AC74EC" w14:textId="282441F0" w:rsidR="00CC0B94" w:rsidRDefault="002860E1" w:rsidP="00E41459">
      <w:pPr>
        <w:widowControl/>
        <w:tabs>
          <w:tab w:val="left" w:pos="426"/>
        </w:tabs>
        <w:suppressAutoHyphens/>
        <w:jc w:val="both"/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>Дата подготовки: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</w:t>
      </w:r>
      <w:r w:rsidR="009C1509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июнь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2020 г.</w:t>
      </w:r>
    </w:p>
    <w:sectPr w:rsidR="00CC0B94" w:rsidSect="002860E1">
      <w:pgSz w:w="16840" w:h="1190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0E1"/>
    <w:rsid w:val="00031382"/>
    <w:rsid w:val="000340E6"/>
    <w:rsid w:val="00097177"/>
    <w:rsid w:val="001E11C3"/>
    <w:rsid w:val="00222A90"/>
    <w:rsid w:val="00270683"/>
    <w:rsid w:val="002860E1"/>
    <w:rsid w:val="00316DEF"/>
    <w:rsid w:val="00331836"/>
    <w:rsid w:val="003378CB"/>
    <w:rsid w:val="003F70E0"/>
    <w:rsid w:val="0052560D"/>
    <w:rsid w:val="00540331"/>
    <w:rsid w:val="00604242"/>
    <w:rsid w:val="006956D7"/>
    <w:rsid w:val="00716B39"/>
    <w:rsid w:val="008C661B"/>
    <w:rsid w:val="009A3539"/>
    <w:rsid w:val="009C1509"/>
    <w:rsid w:val="00A12369"/>
    <w:rsid w:val="00A756E7"/>
    <w:rsid w:val="00B416BF"/>
    <w:rsid w:val="00B82F8E"/>
    <w:rsid w:val="00B93BBC"/>
    <w:rsid w:val="00B94542"/>
    <w:rsid w:val="00BA6B24"/>
    <w:rsid w:val="00C36288"/>
    <w:rsid w:val="00CF38CC"/>
    <w:rsid w:val="00D45574"/>
    <w:rsid w:val="00E33C15"/>
    <w:rsid w:val="00E41459"/>
    <w:rsid w:val="00EF3807"/>
    <w:rsid w:val="00FE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F078"/>
  <w15:docId w15:val="{A2E47F75-9BD3-4E0F-A422-F6A3F8C1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Владиславовна Кузнецова</cp:lastModifiedBy>
  <cp:revision>29</cp:revision>
  <dcterms:created xsi:type="dcterms:W3CDTF">2020-05-15T11:46:00Z</dcterms:created>
  <dcterms:modified xsi:type="dcterms:W3CDTF">2020-06-16T12:16:00Z</dcterms:modified>
</cp:coreProperties>
</file>